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7B" w:rsidRPr="002B1211" w:rsidRDefault="00B17F7B" w:rsidP="00B17F7B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n-GB"/>
        </w:rPr>
      </w:pPr>
    </w:p>
    <w:tbl>
      <w:tblPr>
        <w:tblW w:w="5404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4"/>
        <w:gridCol w:w="418"/>
        <w:gridCol w:w="3273"/>
        <w:gridCol w:w="1408"/>
        <w:gridCol w:w="1799"/>
        <w:gridCol w:w="1708"/>
      </w:tblGrid>
      <w:tr w:rsidR="00B17F7B" w:rsidRPr="002B1211" w:rsidTr="000865B2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17F7B" w:rsidRPr="002B1211" w:rsidRDefault="00B17F7B" w:rsidP="00BC7FED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F1568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1366C2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AGA</w:t>
            </w:r>
            <w:r w:rsidR="00F1568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r w:rsidR="001366C2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01</w:t>
            </w:r>
          </w:p>
          <w:p w:rsidR="00B17F7B" w:rsidRPr="002B1211" w:rsidRDefault="00B17F7B" w:rsidP="006636BB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QUALITY </w:t>
            </w:r>
            <w:r w:rsidR="006636B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AND AVAILABILITY OF AERONAUTICAL DATA</w:t>
            </w:r>
          </w:p>
        </w:tc>
      </w:tr>
      <w:tr w:rsidR="00B17F7B" w:rsidRPr="002B1211" w:rsidTr="000865B2">
        <w:trPr>
          <w:cantSplit/>
          <w:trHeight w:val="476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B17F7B" w:rsidRPr="002B1211" w:rsidTr="000865B2">
        <w:trPr>
          <w:cantSplit/>
        </w:trPr>
        <w:tc>
          <w:tcPr>
            <w:tcW w:w="1045" w:type="pct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17F7B" w:rsidRPr="002B1211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Safety</w:t>
            </w:r>
          </w:p>
        </w:tc>
        <w:tc>
          <w:tcPr>
            <w:tcW w:w="3955" w:type="pct"/>
            <w:gridSpan w:val="4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B17F7B" w:rsidRPr="002B1211" w:rsidRDefault="00B17F7B" w:rsidP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Less aircraft accidents at the aerodrome;</w:t>
            </w:r>
          </w:p>
          <w:p w:rsidR="00B17F7B" w:rsidRPr="002B1211" w:rsidRDefault="00B17F7B" w:rsidP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Improved aircraft safety at the aerodrome;</w:t>
            </w:r>
          </w:p>
        </w:tc>
      </w:tr>
      <w:tr w:rsidR="00B17F7B" w:rsidRPr="002B1211" w:rsidTr="000865B2">
        <w:trPr>
          <w:cantSplit/>
        </w:trPr>
        <w:tc>
          <w:tcPr>
            <w:tcW w:w="1045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F7B" w:rsidRPr="002B1211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Environmental protection and development of air transport</w:t>
            </w:r>
          </w:p>
        </w:tc>
        <w:tc>
          <w:tcPr>
            <w:tcW w:w="3955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6636B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Efficient aerodrome operations based on aero</w:t>
            </w:r>
            <w:r w:rsidR="006636BB">
              <w:rPr>
                <w:rFonts w:ascii="Times New Roman" w:hAnsi="Times New Roman"/>
                <w:sz w:val="20"/>
                <w:szCs w:val="20"/>
                <w:lang w:val="en-GB"/>
              </w:rPr>
              <w:t>nautical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data quality assurance.</w:t>
            </w:r>
          </w:p>
        </w:tc>
      </w:tr>
      <w:tr w:rsidR="00502E4A" w:rsidRPr="002B1211" w:rsidTr="000865B2">
        <w:trPr>
          <w:cantSplit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02E4A" w:rsidRPr="002B1211" w:rsidRDefault="00502E4A" w:rsidP="00502E4A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Metrics</w:t>
            </w:r>
          </w:p>
        </w:tc>
      </w:tr>
      <w:tr w:rsidR="00502E4A" w:rsidRPr="002B1211" w:rsidTr="000865B2">
        <w:trPr>
          <w:cantSplit/>
          <w:trHeight w:val="6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E4A" w:rsidRDefault="00502E4A" w:rsidP="00B17F7B">
            <w:pPr>
              <w:widowControl/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Number of deficiencies related to non-compliance of the information contained in FASID Table AOP 1.  Doc.  8733, Vol.  II</w:t>
            </w:r>
          </w:p>
          <w:p w:rsidR="00502E4A" w:rsidRPr="002B1211" w:rsidRDefault="00502E4A" w:rsidP="00B17F7B">
            <w:pPr>
              <w:widowControl/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Number of aerodromes with processes defined and implemented with AIM</w:t>
            </w:r>
          </w:p>
        </w:tc>
      </w:tr>
      <w:tr w:rsidR="00B17F7B" w:rsidRPr="002B1211" w:rsidTr="000865B2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17F7B" w:rsidRPr="002B1211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2012 - 2018</w:t>
            </w:r>
          </w:p>
          <w:p w:rsidR="00B17F7B" w:rsidRPr="002B1211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B17F7B" w:rsidRPr="002B1211" w:rsidTr="000865B2">
        <w:trPr>
          <w:cantSplit/>
          <w:trHeight w:val="530"/>
          <w:tblHeader/>
        </w:trPr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502E4A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GB"/>
              </w:rPr>
            </w:pPr>
            <w:r w:rsidRPr="00502E4A">
              <w:rPr>
                <w:rFonts w:ascii="Times New Roman" w:hAnsi="Times New Roman"/>
                <w:b/>
                <w:sz w:val="16"/>
                <w:szCs w:val="16"/>
                <w:lang w:val="en-GB"/>
              </w:rPr>
              <w:t>ATM OC COMPONENTS</w:t>
            </w:r>
          </w:p>
        </w:tc>
        <w:tc>
          <w:tcPr>
            <w:tcW w:w="178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502E4A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GB"/>
              </w:rPr>
            </w:pPr>
            <w:r w:rsidRPr="00502E4A">
              <w:rPr>
                <w:rFonts w:ascii="Times New Roman" w:hAnsi="Times New Roman"/>
                <w:b/>
                <w:sz w:val="16"/>
                <w:szCs w:val="16"/>
                <w:lang w:val="en-GB"/>
              </w:rPr>
              <w:t>TASKS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502E4A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GB"/>
              </w:rPr>
            </w:pPr>
            <w:r w:rsidRPr="00502E4A">
              <w:rPr>
                <w:rFonts w:ascii="Times New Roman" w:hAnsi="Times New Roman"/>
                <w:b/>
                <w:sz w:val="16"/>
                <w:szCs w:val="16"/>
                <w:lang w:val="en-GB"/>
              </w:rPr>
              <w:t>PERIOD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B17F7B" w:rsidRPr="00502E4A" w:rsidRDefault="00B17F7B" w:rsidP="00BC7FED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502E4A">
              <w:rPr>
                <w:rFonts w:ascii="Times New Roman" w:hAnsi="Times New Roman"/>
                <w:b/>
                <w:sz w:val="16"/>
                <w:szCs w:val="16"/>
                <w:lang w:val="en-GB"/>
              </w:rPr>
              <w:t>RESPONSIBILITY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B17F7B" w:rsidRPr="00502E4A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GB"/>
              </w:rPr>
            </w:pPr>
            <w:r w:rsidRPr="00502E4A"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  <w:t>STATUS</w:t>
            </w:r>
          </w:p>
        </w:tc>
      </w:tr>
      <w:tr w:rsidR="00B17F7B" w:rsidRPr="002B1211" w:rsidTr="000865B2">
        <w:trPr>
          <w:cantSplit/>
        </w:trPr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567D" w:rsidRDefault="00BC7FED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AO</w:t>
            </w:r>
          </w:p>
          <w:p w:rsidR="0014567D" w:rsidRDefault="00BC7FED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CM</w:t>
            </w:r>
          </w:p>
          <w:p w:rsidR="0014567D" w:rsidRDefault="00BC7FED">
            <w:pPr>
              <w:pStyle w:val="BodyText"/>
              <w:jc w:val="center"/>
              <w:rPr>
                <w:rFonts w:ascii="Times New Roman" w:hAnsi="Times New Roman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AUO</w:t>
            </w:r>
          </w:p>
        </w:tc>
        <w:tc>
          <w:tcPr>
            <w:tcW w:w="1783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567D" w:rsidRDefault="00BC7FED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Develop a regional action plan to u</w:t>
            </w:r>
            <w:r w:rsidR="00B17F7B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pdate </w:t>
            </w:r>
            <w:r w:rsidR="008B1A5C">
              <w:rPr>
                <w:rFonts w:ascii="Times New Roman" w:hAnsi="Times New Roman"/>
                <w:sz w:val="20"/>
                <w:szCs w:val="20"/>
                <w:lang w:val="en-GB"/>
              </w:rPr>
              <w:t>the information  contained in Document 8733 CAR/SAM Navigation Plan, Vol. II FASID, Table AOP1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1366C2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(*) - </w:t>
            </w:r>
            <w:r w:rsidR="001366C2" w:rsidRPr="002B1211">
              <w:rPr>
                <w:rFonts w:ascii="Times New Roman" w:hAnsi="Times New Roman"/>
                <w:szCs w:val="20"/>
                <w:lang w:val="en-GB"/>
              </w:rPr>
              <w:t>20</w:t>
            </w:r>
            <w:r w:rsidR="001366C2">
              <w:rPr>
                <w:rFonts w:ascii="Times New Roman" w:hAnsi="Times New Roman"/>
                <w:szCs w:val="20"/>
                <w:lang w:val="en-GB"/>
              </w:rPr>
              <w:t>18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B17F7B" w:rsidRPr="002B1211" w:rsidRDefault="00BC7FED" w:rsidP="001366C2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B17F7B" w:rsidRPr="002B1211" w:rsidRDefault="007D7DE0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17F7B" w:rsidRPr="002B1211" w:rsidTr="000865B2">
        <w:trPr>
          <w:cantSplit/>
        </w:trPr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7F7B" w:rsidRPr="002B1211" w:rsidRDefault="00BC7FED" w:rsidP="001366C2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Establish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and</w:t>
            </w:r>
            <w:r w:rsidR="001366C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implement a process to assure the provision of aeronautical data to AIM by the airport operator </w:t>
            </w:r>
            <w:r w:rsidR="00B17F7B" w:rsidRPr="002B1211">
              <w:rPr>
                <w:rFonts w:ascii="Times New Roman" w:hAnsi="Times New Roman"/>
                <w:sz w:val="20"/>
                <w:szCs w:val="20"/>
                <w:lang w:val="en-GB"/>
              </w:rPr>
              <w:t>with the corresponding quality requirement</w:t>
            </w:r>
            <w:r w:rsidR="001366C2">
              <w:rPr>
                <w:rFonts w:ascii="Times New Roman" w:hAnsi="Times New Roman"/>
                <w:sz w:val="20"/>
                <w:szCs w:val="20"/>
                <w:lang w:val="en-GB"/>
              </w:rPr>
              <w:t>s</w:t>
            </w:r>
            <w:r w:rsidR="00B17F7B" w:rsidRPr="002B1211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1366C2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(*) - </w:t>
            </w:r>
            <w:r w:rsidR="001366C2">
              <w:rPr>
                <w:rFonts w:ascii="Times New Roman" w:hAnsi="Times New Roman"/>
                <w:szCs w:val="20"/>
                <w:lang w:val="en-GB"/>
              </w:rPr>
              <w:t>2018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B17F7B" w:rsidRPr="002B1211" w:rsidRDefault="007D7DE0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17F7B" w:rsidRPr="002B1211" w:rsidTr="000865B2">
        <w:trPr>
          <w:cantSplit/>
        </w:trPr>
        <w:tc>
          <w:tcPr>
            <w:tcW w:w="84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7F7B" w:rsidRPr="002B1211" w:rsidRDefault="00504C31" w:rsidP="00504C31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04C31">
              <w:rPr>
                <w:rFonts w:ascii="Times New Roman" w:hAnsi="Times New Roman"/>
                <w:sz w:val="20"/>
                <w:szCs w:val="20"/>
                <w:lang w:val="en-GB"/>
              </w:rPr>
              <w:t>Update aerodrome obstacle data in the WGS-84</w:t>
            </w:r>
            <w:r w:rsidR="00B17F7B" w:rsidRPr="002B1211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– 2018+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B17F7B" w:rsidRPr="002B1211" w:rsidRDefault="007D7DE0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17F7B" w:rsidRPr="002B1211" w:rsidTr="000865B2">
        <w:trPr>
          <w:cantSplit/>
          <w:trHeight w:val="62"/>
        </w:trPr>
        <w:tc>
          <w:tcPr>
            <w:tcW w:w="843" w:type="pct"/>
            <w:shd w:val="clear" w:color="auto" w:fill="auto"/>
            <w:vAlign w:val="center"/>
          </w:tcPr>
          <w:p w:rsidR="0014567D" w:rsidRDefault="00B17F7B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Relationship with GPIs</w:t>
            </w:r>
          </w:p>
        </w:tc>
        <w:tc>
          <w:tcPr>
            <w:tcW w:w="4157" w:type="pct"/>
            <w:gridSpan w:val="5"/>
            <w:shd w:val="clear" w:color="auto" w:fill="auto"/>
            <w:vAlign w:val="center"/>
          </w:tcPr>
          <w:p w:rsidR="00B17F7B" w:rsidRPr="002B1211" w:rsidRDefault="00B17F7B" w:rsidP="00BC7FED">
            <w:pPr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GPI/9: situational awareness, GPI/10: terminal area design and management, GPI/13: aerodrome design and management</w:t>
            </w:r>
            <w:r w:rsidR="006544C9" w:rsidRPr="002B1211">
              <w:rPr>
                <w:rFonts w:ascii="Times New Roman" w:hAnsi="Times New Roman"/>
                <w:szCs w:val="20"/>
                <w:lang w:val="en-GB"/>
              </w:rPr>
              <w:t xml:space="preserve">; </w:t>
            </w:r>
            <w:r w:rsidR="006544C9">
              <w:rPr>
                <w:rFonts w:ascii="Times New Roman" w:hAnsi="Times New Roman"/>
                <w:szCs w:val="20"/>
                <w:lang w:val="en-GB"/>
              </w:rPr>
              <w:t>GPI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>/14: runway operations, GPI/18: aeronautical information, GPI/20: WGS-84.</w:t>
            </w:r>
          </w:p>
        </w:tc>
      </w:tr>
    </w:tbl>
    <w:p w:rsidR="00B17F7B" w:rsidRPr="002B1211" w:rsidRDefault="00B17F7B" w:rsidP="00B17F7B">
      <w:pPr>
        <w:pStyle w:val="BodyText"/>
        <w:rPr>
          <w:rFonts w:ascii="Times New Roman" w:hAnsi="Times New Roman"/>
          <w:szCs w:val="22"/>
          <w:lang w:val="en-GB"/>
        </w:rPr>
      </w:pPr>
    </w:p>
    <w:p w:rsidR="00B17F7B" w:rsidRDefault="00B17F7B" w:rsidP="00B17F7B">
      <w:pPr>
        <w:pStyle w:val="BodyText"/>
        <w:rPr>
          <w:rFonts w:ascii="Times New Roman" w:hAnsi="Times New Roman"/>
          <w:szCs w:val="22"/>
          <w:lang w:val="en-GB"/>
        </w:rPr>
      </w:pPr>
      <w:r w:rsidRPr="002B1211">
        <w:rPr>
          <w:rFonts w:ascii="Times New Roman" w:hAnsi="Times New Roman"/>
          <w:szCs w:val="22"/>
          <w:lang w:val="en-GB"/>
        </w:rPr>
        <w:t xml:space="preserve">(*)  </w:t>
      </w:r>
      <w:proofErr w:type="gramStart"/>
      <w:r w:rsidRPr="002B1211">
        <w:rPr>
          <w:rFonts w:ascii="Times New Roman" w:hAnsi="Times New Roman"/>
          <w:szCs w:val="22"/>
          <w:lang w:val="en-GB"/>
        </w:rPr>
        <w:t>Indicates that the task has been started before the date contemplated in this planning.</w:t>
      </w:r>
      <w:proofErr w:type="gramEnd"/>
    </w:p>
    <w:p w:rsidR="00B17F7B" w:rsidRPr="002B1211" w:rsidRDefault="00B17F7B" w:rsidP="00B17F7B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n-GB"/>
        </w:rPr>
      </w:pPr>
      <w:r w:rsidRPr="002B1211">
        <w:rPr>
          <w:rFonts w:ascii="Times New Roman" w:hAnsi="Times New Roman"/>
          <w:szCs w:val="22"/>
          <w:lang w:val="en-GB"/>
        </w:rPr>
        <w:br w:type="page"/>
      </w:r>
    </w:p>
    <w:tbl>
      <w:tblPr>
        <w:tblW w:w="547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977"/>
        <w:gridCol w:w="2819"/>
        <w:gridCol w:w="1622"/>
        <w:gridCol w:w="2154"/>
        <w:gridCol w:w="1448"/>
      </w:tblGrid>
      <w:tr w:rsidR="00B17F7B" w:rsidRPr="00504C31" w:rsidTr="00BC7FED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17F7B" w:rsidRPr="00502E4A" w:rsidRDefault="00B17F7B" w:rsidP="00BC7FED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pt-BR"/>
              </w:rPr>
            </w:pPr>
            <w:r w:rsidRPr="00502E4A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lastRenderedPageBreak/>
              <w:t>REGIONAL PERFORMANCE OBJECTIVE:</w:t>
            </w:r>
            <w:r w:rsidRPr="00502E4A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 xml:space="preserve">  </w:t>
            </w:r>
            <w:r w:rsidRPr="00502E4A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SAM</w:t>
            </w:r>
            <w:r w:rsidR="00F1568C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 xml:space="preserve"> </w:t>
            </w:r>
            <w:r w:rsidR="001366C2" w:rsidRPr="00502E4A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AGA</w:t>
            </w:r>
            <w:r w:rsidR="00F1568C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/</w:t>
            </w:r>
            <w:r w:rsidR="001366C2" w:rsidRPr="00502E4A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02</w:t>
            </w:r>
          </w:p>
          <w:p w:rsidR="00B17F7B" w:rsidRPr="00502E4A" w:rsidRDefault="00B17F7B" w:rsidP="00BC7FED">
            <w:pPr>
              <w:pStyle w:val="BodyText"/>
              <w:ind w:left="720" w:right="-108"/>
              <w:jc w:val="center"/>
              <w:rPr>
                <w:rFonts w:ascii="Times New Roman" w:hAnsi="Times New Roman"/>
                <w:b/>
                <w:sz w:val="20"/>
                <w:szCs w:val="20"/>
                <w:lang w:val="pt-BR"/>
              </w:rPr>
            </w:pPr>
            <w:r w:rsidRPr="00502E4A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AERODROME CERTIFICATION</w:t>
            </w:r>
          </w:p>
        </w:tc>
      </w:tr>
      <w:tr w:rsidR="00B17F7B" w:rsidRPr="002B1211" w:rsidTr="00BC7FED">
        <w:trPr>
          <w:cantSplit/>
          <w:trHeight w:val="476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B17F7B" w:rsidRPr="002B1211" w:rsidTr="00BC7FED">
        <w:trPr>
          <w:cantSplit/>
        </w:trPr>
        <w:tc>
          <w:tcPr>
            <w:tcW w:w="1162" w:type="pct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17F7B" w:rsidRPr="002B1211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Safety</w:t>
            </w:r>
          </w:p>
        </w:tc>
        <w:tc>
          <w:tcPr>
            <w:tcW w:w="3838" w:type="pct"/>
            <w:gridSpan w:val="4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B17F7B" w:rsidRPr="002B1211" w:rsidRDefault="00B17F7B" w:rsidP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Less aircraft accidents at the aerodrome;</w:t>
            </w:r>
          </w:p>
        </w:tc>
      </w:tr>
      <w:tr w:rsidR="00B17F7B" w:rsidRPr="002B1211" w:rsidTr="00BC7FED">
        <w:trPr>
          <w:cantSplit/>
        </w:trPr>
        <w:tc>
          <w:tcPr>
            <w:tcW w:w="1162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F7B" w:rsidRPr="002B1211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Environmental protection and development of air transport</w:t>
            </w:r>
          </w:p>
        </w:tc>
        <w:tc>
          <w:tcPr>
            <w:tcW w:w="3838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Efficient aerodrome operations based on compliance with the SARPs;</w:t>
            </w:r>
          </w:p>
        </w:tc>
      </w:tr>
      <w:tr w:rsidR="00502E4A" w:rsidRPr="002B1211" w:rsidTr="00502E4A">
        <w:trPr>
          <w:cantSplit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02E4A" w:rsidRPr="002B1211" w:rsidRDefault="00502E4A" w:rsidP="00502E4A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Metrics</w:t>
            </w:r>
          </w:p>
        </w:tc>
      </w:tr>
      <w:tr w:rsidR="00502E4A" w:rsidRPr="002B1211" w:rsidTr="00502E4A">
        <w:trPr>
          <w:cantSplit/>
          <w:trHeight w:val="6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E4A" w:rsidRDefault="00502E4A" w:rsidP="00B17F7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Number of </w:t>
            </w:r>
            <w:r>
              <w:rPr>
                <w:rFonts w:ascii="Times New Roman" w:hAnsi="Times New Roman"/>
                <w:szCs w:val="20"/>
                <w:lang w:val="en-GB"/>
              </w:rPr>
              <w:t xml:space="preserve">certified 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>aerodromes</w:t>
            </w:r>
          </w:p>
          <w:p w:rsidR="00502E4A" w:rsidRPr="002B1211" w:rsidRDefault="00502E4A" w:rsidP="00B17F7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Number of trained inspectors</w:t>
            </w:r>
          </w:p>
          <w:p w:rsidR="00502E4A" w:rsidRPr="002B1211" w:rsidRDefault="00502E4A" w:rsidP="001366C2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Number of aerodromes with a certification</w:t>
            </w:r>
            <w:r>
              <w:rPr>
                <w:rFonts w:ascii="Times New Roman" w:hAnsi="Times New Roman"/>
                <w:szCs w:val="20"/>
                <w:lang w:val="en-GB"/>
              </w:rPr>
              <w:t xml:space="preserve"> validated under LAR AGA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>.</w:t>
            </w:r>
          </w:p>
        </w:tc>
      </w:tr>
      <w:tr w:rsidR="00B17F7B" w:rsidRPr="002B1211" w:rsidTr="008B1A5C">
        <w:trPr>
          <w:cantSplit/>
          <w:trHeight w:val="6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17F7B" w:rsidRPr="002B1211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2012 - 2018</w:t>
            </w:r>
          </w:p>
          <w:p w:rsidR="00B17F7B" w:rsidRPr="002B1211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B17F7B" w:rsidRPr="002B1211" w:rsidTr="008B1A5C">
        <w:trPr>
          <w:cantSplit/>
          <w:trHeight w:val="706"/>
          <w:tblHeader/>
        </w:trPr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181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B17F7B" w:rsidRPr="002B1211" w:rsidTr="008B1A5C">
        <w:trPr>
          <w:cantSplit/>
          <w:trHeight w:val="90"/>
        </w:trPr>
        <w:tc>
          <w:tcPr>
            <w:tcW w:w="696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567D" w:rsidRDefault="00B17F7B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AO</w:t>
            </w:r>
          </w:p>
          <w:p w:rsidR="0014567D" w:rsidRDefault="00B17F7B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CM</w:t>
            </w:r>
          </w:p>
          <w:p w:rsidR="0014567D" w:rsidRDefault="00B17F7B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AUO</w:t>
            </w:r>
          </w:p>
          <w:p w:rsidR="0014567D" w:rsidRDefault="00B17F7B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DCB</w:t>
            </w:r>
          </w:p>
        </w:tc>
        <w:tc>
          <w:tcPr>
            <w:tcW w:w="1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7F7B" w:rsidRPr="002B1211" w:rsidRDefault="00B17F7B" w:rsidP="00BC7FED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:rsidR="00B17F7B" w:rsidRPr="002B1211" w:rsidRDefault="00B17F7B" w:rsidP="00DE4F7E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Develop</w:t>
            </w:r>
            <w:r w:rsidR="00DE4F7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Latin American Aerodromes Regulations (LAR-AGA) and the Aerodromes Inspector Manual (MIAGA)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4459B3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</w:t>
            </w:r>
            <w:r w:rsidR="004459B3" w:rsidRPr="002B1211">
              <w:rPr>
                <w:rFonts w:ascii="Times New Roman" w:hAnsi="Times New Roman"/>
                <w:szCs w:val="20"/>
                <w:lang w:val="en-GB"/>
              </w:rPr>
              <w:t>20</w:t>
            </w:r>
            <w:r w:rsidR="004459B3">
              <w:rPr>
                <w:rFonts w:ascii="Times New Roman" w:hAnsi="Times New Roman"/>
                <w:szCs w:val="20"/>
                <w:lang w:val="en-GB"/>
              </w:rPr>
              <w:t>11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B17F7B" w:rsidRPr="002B1211" w:rsidRDefault="007D7DE0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8B1A5C" w:rsidRPr="002B1211" w:rsidTr="008B1A5C">
        <w:trPr>
          <w:cantSplit/>
        </w:trPr>
        <w:tc>
          <w:tcPr>
            <w:tcW w:w="69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1A5C" w:rsidRPr="002B1211" w:rsidRDefault="008B1A5C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1A5C" w:rsidRPr="002B1211" w:rsidRDefault="008B1A5C" w:rsidP="00B17F7B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Harmonise national regulations of States with LAR-AGA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1A5C" w:rsidRPr="002B1211" w:rsidRDefault="008B1A5C" w:rsidP="004459B3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 – 20</w:t>
            </w:r>
            <w:r>
              <w:rPr>
                <w:rFonts w:ascii="Times New Roman" w:hAnsi="Times New Roman"/>
                <w:szCs w:val="20"/>
                <w:lang w:val="en-GB"/>
              </w:rPr>
              <w:t>15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8B1A5C" w:rsidRPr="002B1211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91" w:type="pct"/>
            <w:shd w:val="clear" w:color="auto" w:fill="auto"/>
          </w:tcPr>
          <w:p w:rsidR="008B1A5C" w:rsidRPr="002B1211" w:rsidRDefault="007D7DE0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8B1A5C" w:rsidRPr="002B1211" w:rsidTr="008B1A5C">
        <w:trPr>
          <w:cantSplit/>
        </w:trPr>
        <w:tc>
          <w:tcPr>
            <w:tcW w:w="69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1A5C" w:rsidRPr="002B1211" w:rsidRDefault="008B1A5C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1A5C" w:rsidRPr="002B1211" w:rsidRDefault="008B1A5C" w:rsidP="00B17F7B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Train regional aerodrome inspectors with the MIAGA.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1A5C" w:rsidRPr="002B1211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(*) – 2015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8B1A5C" w:rsidRPr="002B1211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91" w:type="pct"/>
            <w:shd w:val="clear" w:color="auto" w:fill="auto"/>
          </w:tcPr>
          <w:p w:rsidR="008B1A5C" w:rsidRPr="002B1211" w:rsidRDefault="007D7DE0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8B1A5C" w:rsidRPr="002B1211" w:rsidTr="008B1A5C">
        <w:trPr>
          <w:cantSplit/>
        </w:trPr>
        <w:tc>
          <w:tcPr>
            <w:tcW w:w="69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1A5C" w:rsidRPr="002B1211" w:rsidRDefault="008B1A5C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1A5C" w:rsidRPr="002B1211" w:rsidRDefault="008B1A5C" w:rsidP="00DE4F7E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Establish a process of internal audits at aerodromes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by operators based in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SMS.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1A5C" w:rsidRPr="002B1211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(*) – 2015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8B1A5C" w:rsidRPr="002B1211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91" w:type="pct"/>
            <w:shd w:val="clear" w:color="auto" w:fill="auto"/>
          </w:tcPr>
          <w:p w:rsidR="008B1A5C" w:rsidRPr="002B1211" w:rsidRDefault="007D7DE0" w:rsidP="004459B3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8B1A5C" w:rsidRPr="002B1211" w:rsidTr="008B1A5C">
        <w:trPr>
          <w:cantSplit/>
        </w:trPr>
        <w:tc>
          <w:tcPr>
            <w:tcW w:w="69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1A5C" w:rsidRPr="002B1211" w:rsidRDefault="008B1A5C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B1A5C" w:rsidRPr="002B1211" w:rsidRDefault="008B1A5C" w:rsidP="00DE4F7E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Validat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e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aerodrome certificates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granted before harmonization with LAR AGA</w:t>
            </w: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1A5C" w:rsidRPr="002B1211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2015 – 2018+</w:t>
            </w:r>
          </w:p>
        </w:tc>
        <w:tc>
          <w:tcPr>
            <w:tcW w:w="10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1A5C" w:rsidRPr="002B1211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91" w:type="pct"/>
            <w:shd w:val="clear" w:color="auto" w:fill="auto"/>
          </w:tcPr>
          <w:p w:rsidR="008B1A5C" w:rsidRPr="002B1211" w:rsidRDefault="007D7DE0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8B1A5C" w:rsidRPr="002B1211" w:rsidTr="008B1A5C">
        <w:trPr>
          <w:cantSplit/>
        </w:trPr>
        <w:tc>
          <w:tcPr>
            <w:tcW w:w="69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1A5C" w:rsidRPr="002B1211" w:rsidRDefault="008B1A5C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B1A5C" w:rsidRPr="002B1211" w:rsidRDefault="008B1A5C" w:rsidP="00B17F7B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Surveillance of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the certification process.  </w:t>
            </w: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1A5C" w:rsidRPr="002B1211" w:rsidRDefault="008B1A5C" w:rsidP="004459B3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</w:t>
            </w:r>
            <w:r>
              <w:rPr>
                <w:rFonts w:ascii="Times New Roman" w:hAnsi="Times New Roman"/>
                <w:szCs w:val="20"/>
                <w:lang w:val="en-GB"/>
              </w:rPr>
              <w:t>12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 – 2018+</w:t>
            </w:r>
          </w:p>
        </w:tc>
        <w:tc>
          <w:tcPr>
            <w:tcW w:w="10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1A5C" w:rsidRPr="002B1211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691" w:type="pct"/>
            <w:shd w:val="clear" w:color="auto" w:fill="auto"/>
          </w:tcPr>
          <w:p w:rsidR="008B1A5C" w:rsidRPr="002B1211" w:rsidRDefault="007D7DE0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17F7B" w:rsidRPr="002B1211" w:rsidTr="00BC7FED">
        <w:trPr>
          <w:cantSplit/>
          <w:trHeight w:val="62"/>
        </w:trPr>
        <w:tc>
          <w:tcPr>
            <w:tcW w:w="696" w:type="pct"/>
            <w:shd w:val="clear" w:color="auto" w:fill="auto"/>
            <w:vAlign w:val="center"/>
          </w:tcPr>
          <w:p w:rsidR="0014567D" w:rsidRDefault="00B17F7B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Relationship with GPIs</w:t>
            </w:r>
          </w:p>
        </w:tc>
        <w:tc>
          <w:tcPr>
            <w:tcW w:w="4304" w:type="pct"/>
            <w:gridSpan w:val="5"/>
            <w:shd w:val="clear" w:color="auto" w:fill="auto"/>
            <w:vAlign w:val="center"/>
          </w:tcPr>
          <w:p w:rsidR="00B17F7B" w:rsidRPr="002B1211" w:rsidRDefault="00B17F7B" w:rsidP="00BC7FED">
            <w:pPr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GPI/9: situational awareness, GPI/10: terminal area design and management, GPI/13: aerodrome design and management.  GPI/14: Runway operations.</w:t>
            </w:r>
          </w:p>
        </w:tc>
      </w:tr>
    </w:tbl>
    <w:p w:rsidR="00B17F7B" w:rsidRPr="002B1211" w:rsidRDefault="00B17F7B" w:rsidP="00B17F7B">
      <w:pPr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B17F7B" w:rsidRPr="002B1211" w:rsidRDefault="00B17F7B" w:rsidP="00B17F7B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(*)  </w:t>
      </w:r>
      <w:proofErr w:type="gramStart"/>
      <w:r w:rsidRPr="002B1211">
        <w:rPr>
          <w:rFonts w:ascii="Times New Roman" w:hAnsi="Times New Roman"/>
          <w:sz w:val="22"/>
          <w:szCs w:val="22"/>
          <w:lang w:val="en-GB"/>
        </w:rPr>
        <w:t>Indicates that the task has been started before the date contemplated in this planning.</w:t>
      </w:r>
      <w:proofErr w:type="gramEnd"/>
    </w:p>
    <w:p w:rsidR="00B17F7B" w:rsidRPr="002B1211" w:rsidRDefault="00B17F7B" w:rsidP="00B17F7B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n-GB"/>
        </w:rPr>
      </w:pPr>
      <w:r w:rsidRPr="002B1211">
        <w:rPr>
          <w:rFonts w:ascii="Times New Roman" w:hAnsi="Times New Roman"/>
          <w:szCs w:val="22"/>
          <w:lang w:val="en-GB"/>
        </w:rPr>
        <w:br w:type="page"/>
      </w:r>
    </w:p>
    <w:tbl>
      <w:tblPr>
        <w:tblW w:w="5293" w:type="pct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9"/>
        <w:gridCol w:w="1547"/>
        <w:gridCol w:w="2526"/>
        <w:gridCol w:w="1547"/>
        <w:gridCol w:w="1669"/>
        <w:gridCol w:w="1389"/>
      </w:tblGrid>
      <w:tr w:rsidR="00B17F7B" w:rsidRPr="00142916" w:rsidTr="00BC7FED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17F7B" w:rsidRPr="00142916" w:rsidRDefault="00B17F7B" w:rsidP="00BC7FED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14291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142916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F1568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DC2036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AGA</w:t>
            </w:r>
            <w:r w:rsidR="00F1568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r w:rsidR="00DC2036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03</w:t>
            </w:r>
          </w:p>
          <w:p w:rsidR="00B17F7B" w:rsidRPr="00142916" w:rsidRDefault="00B17F7B" w:rsidP="00F1568C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SAFE OPERATIONS AT AERODROMES THAT DO NOT MEET ICAO SARPS </w:t>
            </w:r>
          </w:p>
        </w:tc>
      </w:tr>
      <w:tr w:rsidR="00B17F7B" w:rsidRPr="00142916" w:rsidTr="00BC7FED">
        <w:trPr>
          <w:cantSplit/>
          <w:trHeight w:val="476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142916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B17F7B" w:rsidRPr="00142916" w:rsidTr="00BC7FED">
        <w:trPr>
          <w:cantSplit/>
        </w:trPr>
        <w:tc>
          <w:tcPr>
            <w:tcW w:w="1483" w:type="pct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17F7B" w:rsidRPr="00142916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zCs w:val="20"/>
                <w:lang w:val="en-GB"/>
              </w:rPr>
              <w:t>Safety</w:t>
            </w:r>
          </w:p>
        </w:tc>
        <w:tc>
          <w:tcPr>
            <w:tcW w:w="3517" w:type="pct"/>
            <w:gridSpan w:val="4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B1A5C" w:rsidRDefault="00B17F7B" w:rsidP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60"/>
                <w:tab w:val="left" w:pos="3130"/>
              </w:tabs>
              <w:autoSpaceDE/>
              <w:autoSpaceDN/>
              <w:adjustRightInd/>
              <w:ind w:left="0" w:hanging="1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Dispose of </w:t>
            </w:r>
            <w:r w:rsidR="00DC203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tools for the evaluation of deviations </w:t>
            </w:r>
          </w:p>
          <w:p w:rsidR="00B17F7B" w:rsidRPr="00142916" w:rsidRDefault="00B17F7B" w:rsidP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60"/>
                <w:tab w:val="left" w:pos="3130"/>
              </w:tabs>
              <w:autoSpaceDE/>
              <w:autoSpaceDN/>
              <w:adjustRightInd/>
              <w:ind w:left="0" w:hanging="1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Reduce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aircraft incidents in aerodrome</w:t>
            </w:r>
          </w:p>
        </w:tc>
      </w:tr>
      <w:tr w:rsidR="00B17F7B" w:rsidRPr="00142916" w:rsidTr="003A4A68">
        <w:trPr>
          <w:cantSplit/>
        </w:trPr>
        <w:tc>
          <w:tcPr>
            <w:tcW w:w="1483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F7B" w:rsidRPr="00142916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zCs w:val="20"/>
                <w:lang w:val="en-GB"/>
              </w:rPr>
              <w:t>Environmental protection and development of air transport</w:t>
            </w:r>
          </w:p>
        </w:tc>
        <w:tc>
          <w:tcPr>
            <w:tcW w:w="3517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67D" w:rsidRDefault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 w:val="20"/>
                <w:szCs w:val="20"/>
                <w:lang w:val="en-GB"/>
              </w:rPr>
              <w:t>Efficient aerodrome operations</w:t>
            </w:r>
          </w:p>
        </w:tc>
      </w:tr>
      <w:tr w:rsidR="00502E4A" w:rsidRPr="00142916" w:rsidTr="00502E4A">
        <w:trPr>
          <w:cantSplit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02E4A" w:rsidRPr="00142916" w:rsidRDefault="00502E4A" w:rsidP="00502E4A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zCs w:val="20"/>
                <w:lang w:val="en-GB"/>
              </w:rPr>
              <w:t>Metrics</w:t>
            </w:r>
          </w:p>
        </w:tc>
      </w:tr>
      <w:tr w:rsidR="00502E4A" w:rsidRPr="00142916" w:rsidTr="00502E4A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E4A" w:rsidRPr="00142916" w:rsidRDefault="00502E4A" w:rsidP="00DC2036">
            <w:pPr>
              <w:widowControl/>
              <w:numPr>
                <w:ilvl w:val="0"/>
                <w:numId w:val="2"/>
              </w:numPr>
              <w:tabs>
                <w:tab w:val="clear" w:pos="360"/>
                <w:tab w:val="num" w:pos="260"/>
              </w:tabs>
              <w:autoSpaceDE/>
              <w:autoSpaceDN/>
              <w:adjustRightInd/>
              <w:rPr>
                <w:rFonts w:ascii="Times New Roman" w:hAnsi="Times New Roman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Cs w:val="20"/>
                <w:lang w:val="en-GB"/>
              </w:rPr>
              <w:t>Number of</w:t>
            </w:r>
            <w:r>
              <w:rPr>
                <w:rFonts w:ascii="Times New Roman" w:hAnsi="Times New Roman"/>
                <w:szCs w:val="20"/>
                <w:lang w:val="en-GB"/>
              </w:rPr>
              <w:t xml:space="preserve"> certified</w:t>
            </w:r>
            <w:r w:rsidRPr="00142916">
              <w:rPr>
                <w:rFonts w:ascii="Times New Roman" w:hAnsi="Times New Roman"/>
                <w:szCs w:val="20"/>
                <w:lang w:val="en-GB"/>
              </w:rPr>
              <w:t xml:space="preserve"> aerodromes </w:t>
            </w:r>
          </w:p>
        </w:tc>
      </w:tr>
      <w:tr w:rsidR="00B17F7B" w:rsidRPr="00142916" w:rsidTr="00502E4A">
        <w:trPr>
          <w:cantSplit/>
          <w:trHeight w:val="503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17F7B" w:rsidRPr="00142916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2012 - 2018</w:t>
            </w:r>
          </w:p>
          <w:p w:rsidR="00B17F7B" w:rsidRPr="00142916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B17F7B" w:rsidRPr="00142916" w:rsidTr="00BC7FED">
        <w:trPr>
          <w:cantSplit/>
          <w:trHeight w:val="233"/>
          <w:tblHeader/>
        </w:trPr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142916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200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142916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142916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B17F7B" w:rsidRPr="00142916" w:rsidRDefault="00B17F7B" w:rsidP="00BC7FED">
            <w:pPr>
              <w:jc w:val="center"/>
              <w:rPr>
                <w:rFonts w:ascii="Times New Roman" w:hAnsi="Times New Roman"/>
                <w:sz w:val="16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B17F7B" w:rsidRPr="00142916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B17F7B" w:rsidRPr="00142916" w:rsidTr="008B1A5C">
        <w:trPr>
          <w:cantSplit/>
        </w:trPr>
        <w:tc>
          <w:tcPr>
            <w:tcW w:w="72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7D" w:rsidRDefault="00B17F7B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zCs w:val="20"/>
                <w:lang w:val="en-GB"/>
              </w:rPr>
              <w:t>AO</w:t>
            </w:r>
          </w:p>
          <w:p w:rsidR="0014567D" w:rsidRDefault="00B17F7B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zCs w:val="20"/>
                <w:lang w:val="en-GB"/>
              </w:rPr>
              <w:t>CM</w:t>
            </w:r>
          </w:p>
          <w:p w:rsidR="0014567D" w:rsidRDefault="00B17F7B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zCs w:val="20"/>
                <w:lang w:val="en-GB"/>
              </w:rPr>
              <w:t>AUO</w:t>
            </w:r>
          </w:p>
        </w:tc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7F7B" w:rsidRPr="00142916" w:rsidRDefault="00B17F7B" w:rsidP="00B17F7B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Identify the regional airports with physical </w:t>
            </w:r>
            <w:r w:rsidR="00DC203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and operational </w:t>
            </w:r>
            <w:r w:rsidRPr="00142916">
              <w:rPr>
                <w:rFonts w:ascii="Times New Roman" w:hAnsi="Times New Roman"/>
                <w:sz w:val="20"/>
                <w:szCs w:val="20"/>
                <w:lang w:val="en-GB"/>
              </w:rPr>
              <w:t>characteristics that do not comply with ICAO SARPs.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7F7B" w:rsidRPr="00142916" w:rsidRDefault="00B17F7B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Cs w:val="20"/>
                <w:lang w:val="en-GB"/>
              </w:rPr>
              <w:t>(*) – 2012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7F7B" w:rsidRPr="00142916" w:rsidRDefault="00B17F7B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B17F7B" w:rsidRPr="00142916" w:rsidRDefault="007D7DE0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8B1A5C" w:rsidRPr="00142916" w:rsidTr="008B1A5C">
        <w:trPr>
          <w:cantSplit/>
        </w:trPr>
        <w:tc>
          <w:tcPr>
            <w:tcW w:w="72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1A5C" w:rsidRPr="00142916" w:rsidRDefault="008B1A5C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B1A5C" w:rsidRPr="00142916" w:rsidRDefault="008B1A5C" w:rsidP="00DC2036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Develop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 procedure </w:t>
            </w:r>
            <w:r w:rsidRPr="00142916">
              <w:rPr>
                <w:rFonts w:ascii="Times New Roman" w:hAnsi="Times New Roman"/>
                <w:sz w:val="20"/>
                <w:szCs w:val="20"/>
                <w:lang w:val="en-GB"/>
              </w:rPr>
              <w:t>for certification with deviation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, including orientations for the evaluation of the non-conformities</w:t>
            </w:r>
            <w:r w:rsidRPr="00142916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1A5C" w:rsidRPr="00142916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Cs w:val="20"/>
                <w:lang w:val="en-GB"/>
              </w:rPr>
              <w:t>(*) - 2013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1A5C" w:rsidRPr="00142916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14567D" w:rsidRDefault="007D7DE0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8B1A5C" w:rsidRPr="00142916" w:rsidTr="008B1A5C">
        <w:trPr>
          <w:cantSplit/>
          <w:trHeight w:val="397"/>
        </w:trPr>
        <w:tc>
          <w:tcPr>
            <w:tcW w:w="72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1A5C" w:rsidRPr="00142916" w:rsidRDefault="008B1A5C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B1A5C" w:rsidRPr="00142916" w:rsidRDefault="008B1A5C" w:rsidP="00DC2036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Implement the procedure</w:t>
            </w:r>
            <w:r w:rsidRPr="0014291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for certification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with deviations. 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1A5C" w:rsidRPr="00142916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Cs w:val="20"/>
                <w:lang w:val="en-GB"/>
              </w:rPr>
              <w:t>2013 - 2018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1A5C" w:rsidRPr="00142916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14567D" w:rsidRDefault="007D7DE0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8B1A5C" w:rsidRPr="00142916" w:rsidTr="008B1A5C">
        <w:trPr>
          <w:cantSplit/>
        </w:trPr>
        <w:tc>
          <w:tcPr>
            <w:tcW w:w="72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1A5C" w:rsidRPr="00142916" w:rsidRDefault="008B1A5C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B1A5C" w:rsidRPr="00142916" w:rsidRDefault="008B1A5C" w:rsidP="00AD5170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Monitor the implementation of the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procedure.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1A5C" w:rsidRPr="00142916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Cs w:val="20"/>
                <w:lang w:val="en-GB"/>
              </w:rPr>
              <w:t>2012 - 2018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1A5C" w:rsidRPr="00142916" w:rsidRDefault="008B1A5C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14567D" w:rsidRDefault="007D7DE0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17F7B" w:rsidRPr="00142916" w:rsidTr="00BC7FED">
        <w:trPr>
          <w:cantSplit/>
        </w:trPr>
        <w:tc>
          <w:tcPr>
            <w:tcW w:w="720" w:type="pct"/>
            <w:shd w:val="clear" w:color="auto" w:fill="auto"/>
            <w:vAlign w:val="center"/>
          </w:tcPr>
          <w:p w:rsidR="00B17F7B" w:rsidRPr="00142916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142916">
              <w:rPr>
                <w:rFonts w:ascii="Times New Roman" w:hAnsi="Times New Roman"/>
                <w:b/>
                <w:szCs w:val="20"/>
                <w:lang w:val="en-GB"/>
              </w:rPr>
              <w:t>Relationship with GPIs</w:t>
            </w:r>
          </w:p>
        </w:tc>
        <w:tc>
          <w:tcPr>
            <w:tcW w:w="4280" w:type="pct"/>
            <w:gridSpan w:val="5"/>
            <w:shd w:val="clear" w:color="auto" w:fill="auto"/>
            <w:vAlign w:val="center"/>
          </w:tcPr>
          <w:p w:rsidR="00B17F7B" w:rsidRPr="00142916" w:rsidRDefault="00B17F7B" w:rsidP="00BC7FED">
            <w:pPr>
              <w:rPr>
                <w:rFonts w:ascii="Times New Roman" w:hAnsi="Times New Roman"/>
                <w:szCs w:val="20"/>
                <w:lang w:val="en-GB"/>
              </w:rPr>
            </w:pPr>
            <w:r w:rsidRPr="00142916" w:rsidDel="00F26646">
              <w:rPr>
                <w:rFonts w:ascii="Times New Roman" w:hAnsi="Times New Roman"/>
                <w:szCs w:val="20"/>
                <w:lang w:val="en-GB"/>
              </w:rPr>
              <w:t xml:space="preserve">GPI/9: </w:t>
            </w:r>
            <w:r w:rsidRPr="00142916">
              <w:rPr>
                <w:rFonts w:ascii="Times New Roman" w:hAnsi="Times New Roman"/>
                <w:szCs w:val="20"/>
                <w:lang w:val="en-GB"/>
              </w:rPr>
              <w:t>situational awareness</w:t>
            </w:r>
            <w:r w:rsidRPr="00142916" w:rsidDel="00F26646">
              <w:rPr>
                <w:rFonts w:ascii="Times New Roman" w:hAnsi="Times New Roman"/>
                <w:szCs w:val="20"/>
                <w:lang w:val="en-GB"/>
              </w:rPr>
              <w:t xml:space="preserve">, GPI/13: </w:t>
            </w:r>
            <w:r w:rsidRPr="00142916">
              <w:rPr>
                <w:rFonts w:ascii="Times New Roman" w:hAnsi="Times New Roman"/>
                <w:szCs w:val="20"/>
                <w:lang w:val="en-GB"/>
              </w:rPr>
              <w:t xml:space="preserve">aerodrome design and management.  </w:t>
            </w:r>
            <w:r w:rsidRPr="00142916" w:rsidDel="00F26646">
              <w:rPr>
                <w:rFonts w:ascii="Times New Roman" w:hAnsi="Times New Roman"/>
                <w:szCs w:val="20"/>
                <w:lang w:val="en-GB"/>
              </w:rPr>
              <w:t xml:space="preserve">GPI/14: </w:t>
            </w:r>
            <w:r w:rsidRPr="00142916">
              <w:rPr>
                <w:rFonts w:ascii="Times New Roman" w:hAnsi="Times New Roman"/>
                <w:szCs w:val="20"/>
                <w:lang w:val="en-GB"/>
              </w:rPr>
              <w:t>runway operations</w:t>
            </w:r>
            <w:r w:rsidRPr="00142916" w:rsidDel="00F26646">
              <w:rPr>
                <w:rFonts w:ascii="Times New Roman" w:hAnsi="Times New Roman"/>
                <w:szCs w:val="20"/>
                <w:lang w:val="en-GB"/>
              </w:rPr>
              <w:t>.</w:t>
            </w:r>
          </w:p>
        </w:tc>
      </w:tr>
    </w:tbl>
    <w:p w:rsidR="00B17F7B" w:rsidRPr="002B1211" w:rsidRDefault="00B17F7B" w:rsidP="00B17F7B">
      <w:pPr>
        <w:pStyle w:val="BodyText"/>
        <w:rPr>
          <w:rFonts w:ascii="Times New Roman" w:hAnsi="Times New Roman"/>
          <w:szCs w:val="22"/>
          <w:lang w:val="en-GB"/>
        </w:rPr>
      </w:pPr>
    </w:p>
    <w:p w:rsidR="00B17F7B" w:rsidRPr="002B1211" w:rsidRDefault="00B17F7B" w:rsidP="00B17F7B">
      <w:pPr>
        <w:pStyle w:val="BodyText"/>
        <w:rPr>
          <w:rFonts w:ascii="Times New Roman" w:hAnsi="Times New Roman"/>
          <w:szCs w:val="22"/>
          <w:lang w:val="en-GB"/>
        </w:rPr>
      </w:pPr>
      <w:r w:rsidRPr="002B1211">
        <w:rPr>
          <w:rFonts w:ascii="Times New Roman" w:hAnsi="Times New Roman"/>
          <w:szCs w:val="22"/>
          <w:lang w:val="en-GB"/>
        </w:rPr>
        <w:t xml:space="preserve">(*)  </w:t>
      </w:r>
      <w:proofErr w:type="gramStart"/>
      <w:r w:rsidRPr="002B1211">
        <w:rPr>
          <w:rFonts w:ascii="Times New Roman" w:hAnsi="Times New Roman"/>
          <w:szCs w:val="22"/>
          <w:lang w:val="en-GB"/>
        </w:rPr>
        <w:t>Indicates that the task has been started before the date contemplated in this planning.</w:t>
      </w:r>
      <w:proofErr w:type="gramEnd"/>
    </w:p>
    <w:p w:rsidR="00B17F7B" w:rsidRPr="002B1211" w:rsidRDefault="00B17F7B" w:rsidP="00B17F7B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n-GB"/>
        </w:rPr>
      </w:pPr>
      <w:r w:rsidRPr="002B1211">
        <w:rPr>
          <w:rFonts w:ascii="Times New Roman" w:hAnsi="Times New Roman"/>
          <w:szCs w:val="22"/>
          <w:lang w:val="en-GB"/>
        </w:rPr>
        <w:br w:type="page"/>
      </w:r>
    </w:p>
    <w:tbl>
      <w:tblPr>
        <w:tblW w:w="5598" w:type="pct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1"/>
        <w:gridCol w:w="845"/>
        <w:gridCol w:w="3270"/>
        <w:gridCol w:w="1619"/>
        <w:gridCol w:w="2204"/>
        <w:gridCol w:w="1362"/>
      </w:tblGrid>
      <w:tr w:rsidR="00B17F7B" w:rsidRPr="002B1211" w:rsidTr="008B1A5C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17F7B" w:rsidRPr="002B1211" w:rsidRDefault="00B17F7B" w:rsidP="00BC7FED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F1568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AD5170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AGA</w:t>
            </w:r>
            <w:r w:rsidR="00F1568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r w:rsidR="00AD5170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04</w:t>
            </w:r>
          </w:p>
          <w:p w:rsidR="00B17F7B" w:rsidRPr="002B1211" w:rsidRDefault="00AD5170" w:rsidP="00AD5170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IMPROVEMENT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B17F7B"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OF AERODROME </w:t>
            </w: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PHYSICAL AND OPERATIONAL CHARACTERISTICS</w:t>
            </w:r>
          </w:p>
        </w:tc>
      </w:tr>
      <w:tr w:rsidR="00B17F7B" w:rsidRPr="002B1211" w:rsidTr="008B1A5C">
        <w:trPr>
          <w:cantSplit/>
          <w:trHeight w:val="476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B17F7B" w:rsidRPr="002B1211" w:rsidTr="008B1A5C">
        <w:trPr>
          <w:cantSplit/>
        </w:trPr>
        <w:tc>
          <w:tcPr>
            <w:tcW w:w="1057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F7B" w:rsidRPr="002B1211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Safety</w:t>
            </w:r>
          </w:p>
        </w:tc>
        <w:tc>
          <w:tcPr>
            <w:tcW w:w="3943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Increases safe aircraft operations.</w:t>
            </w:r>
          </w:p>
        </w:tc>
      </w:tr>
      <w:tr w:rsidR="00B17F7B" w:rsidRPr="002B1211" w:rsidTr="008B1A5C">
        <w:trPr>
          <w:cantSplit/>
        </w:trPr>
        <w:tc>
          <w:tcPr>
            <w:tcW w:w="1057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F7B" w:rsidRPr="002B1211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Environmental protection and development of air transport</w:t>
            </w:r>
          </w:p>
        </w:tc>
        <w:tc>
          <w:tcPr>
            <w:tcW w:w="3943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Guides and operational criteria that increase capacity with efficiency; </w:t>
            </w:r>
          </w:p>
          <w:p w:rsidR="00B17F7B" w:rsidRPr="002B1211" w:rsidRDefault="00B17F7B" w:rsidP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Traffic fluidity in the movement areas.</w:t>
            </w:r>
          </w:p>
        </w:tc>
      </w:tr>
      <w:tr w:rsidR="00502E4A" w:rsidRPr="002B1211" w:rsidTr="008B1A5C">
        <w:trPr>
          <w:cantSplit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02E4A" w:rsidRPr="002B1211" w:rsidRDefault="00502E4A" w:rsidP="00502E4A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Metrics</w:t>
            </w:r>
          </w:p>
        </w:tc>
      </w:tr>
      <w:tr w:rsidR="00502E4A" w:rsidRPr="002B1211" w:rsidTr="008B1A5C">
        <w:trPr>
          <w:cantSplit/>
          <w:trHeight w:val="6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E4A" w:rsidRDefault="00502E4A" w:rsidP="00B17F7B">
            <w:pPr>
              <w:widowControl/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/>
              <w:autoSpaceDN/>
              <w:adjustRightInd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Number of aerodromes in which capacity has been optimised.</w:t>
            </w:r>
          </w:p>
          <w:p w:rsidR="00502E4A" w:rsidRPr="002B1211" w:rsidRDefault="00502E4A" w:rsidP="00B17F7B">
            <w:pPr>
              <w:widowControl/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/>
              <w:autoSpaceDN/>
              <w:adjustRightInd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Number of aerodromes with increased capacity due to infrastructure improvement</w:t>
            </w:r>
          </w:p>
        </w:tc>
      </w:tr>
      <w:tr w:rsidR="00B17F7B" w:rsidRPr="002B1211" w:rsidTr="008B1A5C">
        <w:trPr>
          <w:cantSplit/>
          <w:trHeight w:val="458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17F7B" w:rsidRPr="002B1211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2012 - 2018</w:t>
            </w:r>
          </w:p>
          <w:p w:rsidR="00B17F7B" w:rsidRPr="002B1211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B17F7B" w:rsidRPr="002B1211" w:rsidTr="006544C9">
        <w:trPr>
          <w:cantSplit/>
          <w:trHeight w:val="233"/>
          <w:tblHeader/>
        </w:trPr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191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6544C9" w:rsidRPr="002B1211" w:rsidTr="006544C9">
        <w:trPr>
          <w:cantSplit/>
        </w:trPr>
        <w:tc>
          <w:tcPr>
            <w:tcW w:w="663" w:type="pct"/>
            <w:tcBorders>
              <w:right w:val="single" w:sz="4" w:space="0" w:color="auto"/>
            </w:tcBorders>
            <w:shd w:val="clear" w:color="auto" w:fill="auto"/>
          </w:tcPr>
          <w:p w:rsidR="006544C9" w:rsidRPr="002B1211" w:rsidRDefault="006544C9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9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67D" w:rsidRDefault="006544C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Develop procedures for the calculation of aerodromes capacity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44C9" w:rsidRPr="002B1211" w:rsidDel="00AD5170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2011 - 2012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6544C9" w:rsidRPr="002B1211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14567D" w:rsidRDefault="007D7DE0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544C9" w:rsidRPr="002B1211" w:rsidTr="006544C9">
        <w:trPr>
          <w:cantSplit/>
        </w:trPr>
        <w:tc>
          <w:tcPr>
            <w:tcW w:w="663" w:type="pct"/>
            <w:tcBorders>
              <w:right w:val="single" w:sz="4" w:space="0" w:color="auto"/>
            </w:tcBorders>
            <w:shd w:val="clear" w:color="auto" w:fill="auto"/>
          </w:tcPr>
          <w:p w:rsidR="006544C9" w:rsidRPr="002B1211" w:rsidRDefault="006544C9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9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67D" w:rsidRDefault="006544C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Train instructors to replicate procedures for calculation of capacity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44C9" w:rsidRPr="002B1211" w:rsidDel="00AD5170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2011 - 2012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6544C9" w:rsidRPr="002B1211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14567D" w:rsidRDefault="007D7DE0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544C9" w:rsidRPr="002B1211" w:rsidTr="006544C9">
        <w:trPr>
          <w:cantSplit/>
        </w:trPr>
        <w:tc>
          <w:tcPr>
            <w:tcW w:w="66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567D" w:rsidRDefault="006544C9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AO</w:t>
            </w:r>
          </w:p>
          <w:p w:rsidR="0014567D" w:rsidRDefault="006544C9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CM</w:t>
            </w:r>
          </w:p>
          <w:p w:rsidR="0014567D" w:rsidRDefault="006544C9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AUO</w:t>
            </w:r>
          </w:p>
          <w:p w:rsidR="0014567D" w:rsidRDefault="0014567D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9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67D" w:rsidRDefault="006544C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Implement procedures for calculation of capacity and a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>ssess the aerodromes whose installed capacity is near saturation.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44C9" w:rsidRPr="002B1211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2011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 - 2012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6544C9" w:rsidRPr="002B1211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14567D" w:rsidRDefault="007D7DE0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544C9" w:rsidRPr="002B1211" w:rsidTr="006544C9">
        <w:trPr>
          <w:cantSplit/>
          <w:trHeight w:val="575"/>
        </w:trPr>
        <w:tc>
          <w:tcPr>
            <w:tcW w:w="66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44C9" w:rsidRPr="002B1211" w:rsidRDefault="006544C9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9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67D" w:rsidRDefault="006544C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Develop procedures to optimise aerodrome runway and apron capacity 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44C9" w:rsidRPr="002B1211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(*)-2013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6544C9" w:rsidRPr="002B1211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14567D" w:rsidRDefault="007D7DE0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544C9" w:rsidRPr="002B1211" w:rsidTr="006544C9">
        <w:trPr>
          <w:cantSplit/>
          <w:trHeight w:val="305"/>
        </w:trPr>
        <w:tc>
          <w:tcPr>
            <w:tcW w:w="66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44C9" w:rsidRPr="002B1211" w:rsidRDefault="006544C9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9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67D" w:rsidRDefault="006544C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Develop environmental management procedures in coordination with the Regional Committees 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44C9" w:rsidRPr="002B1211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2011 - 2018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6544C9" w:rsidRPr="002B1211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14567D" w:rsidRDefault="007D7DE0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544C9" w:rsidRPr="002B1211" w:rsidTr="006544C9">
        <w:trPr>
          <w:cantSplit/>
          <w:trHeight w:val="305"/>
        </w:trPr>
        <w:tc>
          <w:tcPr>
            <w:tcW w:w="66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44C9" w:rsidRPr="002B1211" w:rsidRDefault="006544C9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9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67D" w:rsidRDefault="006544C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Apply procedures for optimising aerodrome runway and apron capacity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44C9" w:rsidRPr="002B1211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2013-2018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6544C9" w:rsidRPr="002B1211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14567D" w:rsidRDefault="007D7DE0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544C9" w:rsidRPr="002B1211" w:rsidTr="006544C9">
        <w:trPr>
          <w:cantSplit/>
          <w:trHeight w:val="188"/>
        </w:trPr>
        <w:tc>
          <w:tcPr>
            <w:tcW w:w="66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44C9" w:rsidRPr="002B1211" w:rsidRDefault="006544C9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91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67D" w:rsidRDefault="006544C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Establish</w:t>
            </w:r>
            <w:r>
              <w:rPr>
                <w:rFonts w:ascii="Times New Roman" w:hAnsi="Times New Roman"/>
                <w:szCs w:val="20"/>
                <w:lang w:val="en-GB"/>
              </w:rPr>
              <w:t>,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en-GB"/>
              </w:rPr>
              <w:t>in coordination with CNS, requirements to be applied to aerodromes operations for the implementation of surface movement guide and control systems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44C9" w:rsidRPr="002B1211" w:rsidRDefault="006544C9" w:rsidP="001036EE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</w:t>
            </w:r>
            <w:r>
              <w:rPr>
                <w:rFonts w:ascii="Times New Roman" w:hAnsi="Times New Roman"/>
                <w:szCs w:val="20"/>
                <w:lang w:val="en-GB"/>
              </w:rPr>
              <w:t>2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>-201</w:t>
            </w:r>
            <w:r>
              <w:rPr>
                <w:rFonts w:ascii="Times New Roman" w:hAnsi="Times New Roman"/>
                <w:szCs w:val="20"/>
                <w:lang w:val="en-GB"/>
              </w:rPr>
              <w:t>3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6544C9" w:rsidRPr="002B1211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14567D" w:rsidRDefault="007D7DE0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544C9" w:rsidRPr="002B1211" w:rsidTr="006544C9">
        <w:trPr>
          <w:cantSplit/>
        </w:trPr>
        <w:tc>
          <w:tcPr>
            <w:tcW w:w="66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44C9" w:rsidRPr="002B1211" w:rsidRDefault="006544C9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91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567D" w:rsidRDefault="006544C9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Monitor the optimisation of runway and apron capacity 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44C9" w:rsidRPr="002B1211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(*)-2018</w:t>
            </w:r>
          </w:p>
        </w:tc>
        <w:tc>
          <w:tcPr>
            <w:tcW w:w="10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44C9" w:rsidRPr="002B1211" w:rsidRDefault="006544C9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14567D" w:rsidRDefault="007D7DE0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AD5170" w:rsidRPr="002B1211" w:rsidTr="008B1A5C">
        <w:trPr>
          <w:cantSplit/>
          <w:trHeight w:val="62"/>
        </w:trPr>
        <w:tc>
          <w:tcPr>
            <w:tcW w:w="663" w:type="pct"/>
            <w:shd w:val="clear" w:color="auto" w:fill="auto"/>
            <w:vAlign w:val="center"/>
          </w:tcPr>
          <w:p w:rsidR="0014567D" w:rsidRDefault="00AD5170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Relationship with GPIs</w:t>
            </w:r>
          </w:p>
        </w:tc>
        <w:tc>
          <w:tcPr>
            <w:tcW w:w="4337" w:type="pct"/>
            <w:gridSpan w:val="5"/>
            <w:shd w:val="clear" w:color="auto" w:fill="auto"/>
            <w:vAlign w:val="center"/>
          </w:tcPr>
          <w:p w:rsidR="0014567D" w:rsidRDefault="00AD5170">
            <w:pPr>
              <w:ind w:left="-97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GPI/9: situational awareness; GPI/13: aerodrome design and management; GPI/14: Runway operations.</w:t>
            </w:r>
          </w:p>
        </w:tc>
      </w:tr>
    </w:tbl>
    <w:p w:rsidR="00B17F7B" w:rsidRPr="002B1211" w:rsidRDefault="00B17F7B" w:rsidP="00B17F7B">
      <w:pPr>
        <w:rPr>
          <w:rFonts w:ascii="Times New Roman" w:hAnsi="Times New Roman"/>
          <w:sz w:val="22"/>
          <w:szCs w:val="22"/>
          <w:lang w:val="en-GB"/>
        </w:rPr>
      </w:pPr>
    </w:p>
    <w:p w:rsidR="00B17F7B" w:rsidRPr="002B1211" w:rsidRDefault="00B17F7B" w:rsidP="00B17F7B">
      <w:pPr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B17F7B" w:rsidRPr="002B1211" w:rsidRDefault="00B17F7B" w:rsidP="00B17F7B">
      <w:pPr>
        <w:pStyle w:val="BodyText"/>
        <w:rPr>
          <w:rFonts w:ascii="Times New Roman" w:hAnsi="Times New Roman"/>
          <w:szCs w:val="22"/>
          <w:lang w:val="en-GB"/>
        </w:rPr>
      </w:pPr>
      <w:r w:rsidRPr="002B1211">
        <w:rPr>
          <w:rFonts w:ascii="Times New Roman" w:hAnsi="Times New Roman"/>
          <w:szCs w:val="22"/>
          <w:lang w:val="en-GB"/>
        </w:rPr>
        <w:t xml:space="preserve">(*)  </w:t>
      </w:r>
      <w:proofErr w:type="gramStart"/>
      <w:r w:rsidRPr="002B1211">
        <w:rPr>
          <w:rFonts w:ascii="Times New Roman" w:hAnsi="Times New Roman"/>
          <w:szCs w:val="22"/>
          <w:lang w:val="en-GB"/>
        </w:rPr>
        <w:t>Indicates that the task has been started before the date contemplated in this planning.</w:t>
      </w:r>
      <w:proofErr w:type="gramEnd"/>
    </w:p>
    <w:p w:rsidR="00B17F7B" w:rsidRPr="002B1211" w:rsidRDefault="00B17F7B" w:rsidP="00B17F7B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n-GB"/>
        </w:rPr>
      </w:pPr>
      <w:r w:rsidRPr="002B1211">
        <w:rPr>
          <w:rFonts w:ascii="Times New Roman" w:hAnsi="Times New Roman"/>
          <w:szCs w:val="22"/>
          <w:lang w:val="en-GB"/>
        </w:rPr>
        <w:br w:type="page"/>
      </w:r>
    </w:p>
    <w:tbl>
      <w:tblPr>
        <w:tblW w:w="4934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2"/>
        <w:gridCol w:w="1111"/>
        <w:gridCol w:w="2476"/>
        <w:gridCol w:w="1412"/>
        <w:gridCol w:w="1892"/>
        <w:gridCol w:w="1077"/>
      </w:tblGrid>
      <w:tr w:rsidR="00B17F7B" w:rsidRPr="002B1211" w:rsidTr="00E87CB4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17F7B" w:rsidRPr="002B1211" w:rsidRDefault="00B17F7B" w:rsidP="00BC7FED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F1568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1036EE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AGA</w:t>
            </w:r>
            <w:r w:rsidR="00F1568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bookmarkStart w:id="0" w:name="_GoBack"/>
            <w:bookmarkEnd w:id="0"/>
            <w:r w:rsidR="001036EE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05</w:t>
            </w:r>
          </w:p>
          <w:p w:rsidR="00B17F7B" w:rsidRPr="002B1211" w:rsidRDefault="00B17F7B" w:rsidP="001036EE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RUNWAY </w:t>
            </w:r>
            <w:r w:rsidR="001036EE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SAFETY</w:t>
            </w:r>
          </w:p>
        </w:tc>
      </w:tr>
      <w:tr w:rsidR="00B17F7B" w:rsidRPr="002B1211" w:rsidTr="00E87CB4">
        <w:trPr>
          <w:cantSplit/>
          <w:trHeight w:val="476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B17F7B" w:rsidRPr="002B1211" w:rsidTr="00E87CB4">
        <w:trPr>
          <w:cantSplit/>
        </w:trPr>
        <w:tc>
          <w:tcPr>
            <w:tcW w:w="1372" w:type="pct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17F7B" w:rsidRPr="002B1211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Safety</w:t>
            </w:r>
          </w:p>
        </w:tc>
        <w:tc>
          <w:tcPr>
            <w:tcW w:w="3628" w:type="pct"/>
            <w:gridSpan w:val="4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D0780" w:rsidRDefault="00B17F7B" w:rsidP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Reduces runway excursions</w:t>
            </w:r>
          </w:p>
          <w:p w:rsidR="00B17F7B" w:rsidRPr="002B1211" w:rsidRDefault="008D0780" w:rsidP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Reduce runway incursions</w:t>
            </w:r>
            <w:r w:rsidR="00B17F7B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  <w:p w:rsidR="00B17F7B" w:rsidRPr="002B1211" w:rsidRDefault="00B17F7B" w:rsidP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Improves aircraft safety on the runway;</w:t>
            </w:r>
          </w:p>
        </w:tc>
      </w:tr>
      <w:tr w:rsidR="00B17F7B" w:rsidRPr="002B1211" w:rsidTr="00E87CB4">
        <w:trPr>
          <w:cantSplit/>
        </w:trPr>
        <w:tc>
          <w:tcPr>
            <w:tcW w:w="1372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F7B" w:rsidRPr="002B1211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Environmental protection and development of air transport</w:t>
            </w:r>
          </w:p>
        </w:tc>
        <w:tc>
          <w:tcPr>
            <w:tcW w:w="3628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67D" w:rsidRDefault="00B17F7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Efficient aerodrome operations </w:t>
            </w:r>
          </w:p>
        </w:tc>
      </w:tr>
      <w:tr w:rsidR="00502E4A" w:rsidRPr="002B1211" w:rsidTr="00E87CB4">
        <w:trPr>
          <w:cantSplit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02E4A" w:rsidRPr="002B1211" w:rsidRDefault="00502E4A" w:rsidP="00502E4A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02E4A">
              <w:rPr>
                <w:rFonts w:ascii="Times New Roman" w:hAnsi="Times New Roman"/>
                <w:b/>
                <w:sz w:val="20"/>
                <w:szCs w:val="18"/>
                <w:lang w:val="en-GB"/>
              </w:rPr>
              <w:t>Metrics</w:t>
            </w:r>
          </w:p>
        </w:tc>
      </w:tr>
      <w:tr w:rsidR="00502E4A" w:rsidRPr="002B1211" w:rsidTr="00E87CB4">
        <w:trPr>
          <w:cantSplit/>
          <w:trHeight w:val="6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E4A" w:rsidRPr="002B1211" w:rsidRDefault="00502E4A" w:rsidP="00B17F7B">
            <w:pPr>
              <w:widowControl/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Number of aerodromes with action plans for runway excursion risk management</w:t>
            </w:r>
          </w:p>
          <w:p w:rsidR="00502E4A" w:rsidRDefault="00502E4A" w:rsidP="00E87CB4">
            <w:pPr>
              <w:widowControl/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Number of runway excursions per year</w:t>
            </w:r>
            <w:r w:rsidR="00E87CB4">
              <w:rPr>
                <w:rFonts w:ascii="Times New Roman" w:hAnsi="Times New Roman"/>
                <w:szCs w:val="20"/>
                <w:lang w:val="en-GB"/>
              </w:rPr>
              <w:t xml:space="preserve"> per each million of yearly operations of international civil aviation </w:t>
            </w:r>
          </w:p>
          <w:p w:rsidR="00502E4A" w:rsidRPr="00E87CB4" w:rsidRDefault="00502E4A" w:rsidP="00E87CB4">
            <w:pPr>
              <w:widowControl/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Number of runway incursions per year</w:t>
            </w:r>
            <w:r w:rsidR="00E87CB4">
              <w:rPr>
                <w:rFonts w:ascii="Times New Roman" w:hAnsi="Times New Roman"/>
                <w:szCs w:val="20"/>
                <w:lang w:val="en-GB"/>
              </w:rPr>
              <w:t xml:space="preserve"> per each million of yearly operations of international civil aviation</w:t>
            </w:r>
          </w:p>
        </w:tc>
      </w:tr>
      <w:tr w:rsidR="00B17F7B" w:rsidRPr="002B1211" w:rsidTr="00E87CB4">
        <w:trPr>
          <w:cantSplit/>
          <w:trHeight w:val="503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17F7B" w:rsidRPr="002B1211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2012 - 2018</w:t>
            </w:r>
          </w:p>
          <w:p w:rsidR="00B17F7B" w:rsidRPr="002B1211" w:rsidRDefault="00B17F7B" w:rsidP="00BC7FE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B17F7B" w:rsidRPr="002B1211" w:rsidTr="00E87CB4">
        <w:trPr>
          <w:cantSplit/>
          <w:trHeight w:val="233"/>
          <w:tblHeader/>
        </w:trPr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189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B17F7B" w:rsidRPr="002B1211" w:rsidTr="00E87CB4">
        <w:trPr>
          <w:cantSplit/>
        </w:trPr>
        <w:tc>
          <w:tcPr>
            <w:tcW w:w="78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7D" w:rsidRDefault="00B17F7B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AO</w:t>
            </w:r>
          </w:p>
          <w:p w:rsidR="0014567D" w:rsidRDefault="00B17F7B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CM</w:t>
            </w:r>
          </w:p>
          <w:p w:rsidR="0014567D" w:rsidRDefault="00B17F7B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AUO</w:t>
            </w: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7F7B" w:rsidRPr="002B1211" w:rsidRDefault="00B17F7B" w:rsidP="008D0780">
            <w:pPr>
              <w:pStyle w:val="BodyText"/>
              <w:numPr>
                <w:ilvl w:val="0"/>
                <w:numId w:val="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Develop a plan for runway surface</w:t>
            </w:r>
            <w:r w:rsidR="008D078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safety management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- 2012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B17F7B" w:rsidRPr="002B1211" w:rsidRDefault="007D7DE0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17F7B" w:rsidRPr="002B1211" w:rsidTr="00E87CB4">
        <w:trPr>
          <w:cantSplit/>
        </w:trPr>
        <w:tc>
          <w:tcPr>
            <w:tcW w:w="7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7F7B" w:rsidRPr="002B1211" w:rsidRDefault="00B17F7B" w:rsidP="008D0780">
            <w:pPr>
              <w:pStyle w:val="BodyText"/>
              <w:numPr>
                <w:ilvl w:val="0"/>
                <w:numId w:val="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Assist States in the implementation of procedures for </w:t>
            </w:r>
            <w:r w:rsidR="008D0780">
              <w:rPr>
                <w:rFonts w:ascii="Times New Roman" w:hAnsi="Times New Roman"/>
                <w:sz w:val="20"/>
                <w:szCs w:val="20"/>
                <w:lang w:val="en-GB"/>
              </w:rPr>
              <w:t>runway surface safety management.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- 2012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B17F7B" w:rsidRPr="002B1211" w:rsidRDefault="007D7DE0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17F7B" w:rsidRPr="002B1211" w:rsidTr="00E87CB4">
        <w:trPr>
          <w:cantSplit/>
        </w:trPr>
        <w:tc>
          <w:tcPr>
            <w:tcW w:w="7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7F7B" w:rsidRPr="002B1211" w:rsidRDefault="008D0780" w:rsidP="008D0780">
            <w:pPr>
              <w:pStyle w:val="BodyText"/>
              <w:numPr>
                <w:ilvl w:val="0"/>
                <w:numId w:val="7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Surveillance of </w:t>
            </w:r>
            <w:r w:rsidR="00B17F7B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implementation of the regional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ma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n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agement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B17F7B" w:rsidRPr="002B1211">
              <w:rPr>
                <w:rFonts w:ascii="Times New Roman" w:hAnsi="Times New Roman"/>
                <w:sz w:val="20"/>
                <w:szCs w:val="20"/>
                <w:lang w:val="en-GB"/>
              </w:rPr>
              <w:t>plan.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– 2018+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B17F7B" w:rsidRPr="002B1211" w:rsidRDefault="00B17F7B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B17F7B" w:rsidRPr="002B1211" w:rsidRDefault="007D7DE0" w:rsidP="00BC7FE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17F7B" w:rsidRPr="002B1211" w:rsidTr="00E87CB4">
        <w:trPr>
          <w:cantSplit/>
          <w:trHeight w:val="62"/>
        </w:trPr>
        <w:tc>
          <w:tcPr>
            <w:tcW w:w="784" w:type="pct"/>
            <w:shd w:val="clear" w:color="auto" w:fill="auto"/>
            <w:vAlign w:val="center"/>
          </w:tcPr>
          <w:p w:rsidR="00B17F7B" w:rsidRPr="002B1211" w:rsidRDefault="00B17F7B" w:rsidP="00BC7FE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Relationship with GPIs</w:t>
            </w:r>
          </w:p>
        </w:tc>
        <w:tc>
          <w:tcPr>
            <w:tcW w:w="4216" w:type="pct"/>
            <w:gridSpan w:val="5"/>
            <w:shd w:val="clear" w:color="auto" w:fill="auto"/>
            <w:vAlign w:val="center"/>
          </w:tcPr>
          <w:p w:rsidR="00B17F7B" w:rsidRPr="002B1211" w:rsidRDefault="00B17F7B" w:rsidP="00BC7FED">
            <w:pPr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GPI/9: situational awareness, GPI/13: aerodrome design and management.  GPI/14: Runway operations, GPI/18: Aeronautical information, GPI/20: WGS-84.</w:t>
            </w:r>
          </w:p>
        </w:tc>
      </w:tr>
    </w:tbl>
    <w:p w:rsidR="00B17F7B" w:rsidRPr="002B1211" w:rsidRDefault="00B17F7B" w:rsidP="00B17F7B">
      <w:pPr>
        <w:pStyle w:val="BodyText"/>
        <w:rPr>
          <w:rFonts w:ascii="Times New Roman" w:hAnsi="Times New Roman"/>
          <w:szCs w:val="22"/>
          <w:lang w:val="en-GB"/>
        </w:rPr>
      </w:pPr>
    </w:p>
    <w:p w:rsidR="00B17F7B" w:rsidRPr="002B1211" w:rsidRDefault="00B17F7B" w:rsidP="00B17F7B">
      <w:pPr>
        <w:pStyle w:val="BodyText"/>
        <w:rPr>
          <w:rFonts w:ascii="Times New Roman" w:hAnsi="Times New Roman"/>
          <w:szCs w:val="22"/>
          <w:lang w:val="en-GB"/>
        </w:rPr>
      </w:pPr>
      <w:r w:rsidRPr="002B1211">
        <w:rPr>
          <w:rFonts w:ascii="Times New Roman" w:hAnsi="Times New Roman"/>
          <w:szCs w:val="22"/>
          <w:lang w:val="en-GB"/>
        </w:rPr>
        <w:t xml:space="preserve">(*)  </w:t>
      </w:r>
      <w:proofErr w:type="gramStart"/>
      <w:r w:rsidRPr="002B1211">
        <w:rPr>
          <w:rFonts w:ascii="Times New Roman" w:hAnsi="Times New Roman"/>
          <w:szCs w:val="22"/>
          <w:lang w:val="en-GB"/>
        </w:rPr>
        <w:t>Indicates that the task has been started before the date contemplated in this planning.</w:t>
      </w:r>
      <w:proofErr w:type="gramEnd"/>
    </w:p>
    <w:p w:rsidR="00FF4B57" w:rsidRPr="00B17F7B" w:rsidRDefault="00FF4B57">
      <w:pPr>
        <w:rPr>
          <w:lang w:val="en-GB"/>
        </w:rPr>
      </w:pPr>
    </w:p>
    <w:sectPr w:rsidR="00FF4B57" w:rsidRPr="00B17F7B" w:rsidSect="00F1568C">
      <w:headerReference w:type="default" r:id="rId8"/>
      <w:pgSz w:w="12240" w:h="15840" w:code="1"/>
      <w:pgMar w:top="1440" w:right="1440" w:bottom="1440" w:left="1440" w:header="706" w:footer="706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491" w:rsidRDefault="00872491" w:rsidP="00872491">
      <w:r>
        <w:separator/>
      </w:r>
    </w:p>
  </w:endnote>
  <w:endnote w:type="continuationSeparator" w:id="0">
    <w:p w:rsidR="00872491" w:rsidRDefault="00872491" w:rsidP="00872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491" w:rsidRDefault="00872491" w:rsidP="00872491">
      <w:r>
        <w:separator/>
      </w:r>
    </w:p>
  </w:footnote>
  <w:footnote w:type="continuationSeparator" w:id="0">
    <w:p w:rsidR="00872491" w:rsidRDefault="00872491" w:rsidP="00872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491" w:rsidRPr="00872491" w:rsidRDefault="00F1568C" w:rsidP="00872491">
    <w:pPr>
      <w:pStyle w:val="Header"/>
      <w:jc w:val="center"/>
      <w:rPr>
        <w:rFonts w:asciiTheme="majorBidi" w:hAnsiTheme="majorBidi" w:cstheme="majorBidi"/>
        <w:sz w:val="22"/>
        <w:szCs w:val="28"/>
        <w:lang w:val="es-PE"/>
      </w:rPr>
    </w:pPr>
    <w:r>
      <w:rPr>
        <w:rFonts w:asciiTheme="majorBidi" w:hAnsiTheme="majorBidi" w:cstheme="majorBidi"/>
        <w:sz w:val="22"/>
        <w:szCs w:val="28"/>
        <w:lang w:val="es-PE"/>
      </w:rPr>
      <w:t xml:space="preserve">- </w:t>
    </w:r>
    <w:r w:rsidR="00872491">
      <w:rPr>
        <w:rFonts w:asciiTheme="majorBidi" w:hAnsiTheme="majorBidi" w:cstheme="majorBidi"/>
        <w:sz w:val="22"/>
        <w:szCs w:val="28"/>
        <w:lang w:val="es-PE"/>
      </w:rPr>
      <w:t>C</w:t>
    </w:r>
    <w:r w:rsidR="005604B0" w:rsidRPr="00872491">
      <w:rPr>
        <w:rFonts w:asciiTheme="majorBidi" w:hAnsiTheme="majorBidi" w:cstheme="majorBidi"/>
        <w:sz w:val="22"/>
        <w:szCs w:val="28"/>
        <w:lang w:val="es-PE"/>
      </w:rPr>
      <w:fldChar w:fldCharType="begin"/>
    </w:r>
    <w:r w:rsidR="00872491" w:rsidRPr="00872491">
      <w:rPr>
        <w:rFonts w:asciiTheme="majorBidi" w:hAnsiTheme="majorBidi" w:cstheme="majorBidi"/>
        <w:sz w:val="22"/>
        <w:szCs w:val="28"/>
        <w:lang w:val="es-PE"/>
      </w:rPr>
      <w:instrText xml:space="preserve"> PAGE   \* MERGEFORMAT </w:instrText>
    </w:r>
    <w:r w:rsidR="005604B0" w:rsidRPr="00872491">
      <w:rPr>
        <w:rFonts w:asciiTheme="majorBidi" w:hAnsiTheme="majorBidi" w:cstheme="majorBidi"/>
        <w:sz w:val="22"/>
        <w:szCs w:val="28"/>
        <w:lang w:val="es-PE"/>
      </w:rPr>
      <w:fldChar w:fldCharType="separate"/>
    </w:r>
    <w:r>
      <w:rPr>
        <w:rFonts w:asciiTheme="majorBidi" w:hAnsiTheme="majorBidi" w:cstheme="majorBidi"/>
        <w:noProof/>
        <w:sz w:val="22"/>
        <w:szCs w:val="28"/>
        <w:lang w:val="es-PE"/>
      </w:rPr>
      <w:t>25</w:t>
    </w:r>
    <w:r w:rsidR="005604B0" w:rsidRPr="00872491">
      <w:rPr>
        <w:rFonts w:asciiTheme="majorBidi" w:hAnsiTheme="majorBidi" w:cstheme="majorBidi"/>
        <w:sz w:val="22"/>
        <w:szCs w:val="28"/>
        <w:lang w:val="es-PE"/>
      </w:rPr>
      <w:fldChar w:fldCharType="end"/>
    </w:r>
    <w:r>
      <w:rPr>
        <w:rFonts w:asciiTheme="majorBidi" w:hAnsiTheme="majorBidi" w:cstheme="majorBidi"/>
        <w:sz w:val="22"/>
        <w:szCs w:val="28"/>
        <w:lang w:val="es-PE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F7B"/>
    <w:rsid w:val="0008140C"/>
    <w:rsid w:val="000865B2"/>
    <w:rsid w:val="000F70EB"/>
    <w:rsid w:val="001036EE"/>
    <w:rsid w:val="00124471"/>
    <w:rsid w:val="001366C2"/>
    <w:rsid w:val="0014567D"/>
    <w:rsid w:val="00165F25"/>
    <w:rsid w:val="003A4A68"/>
    <w:rsid w:val="004459B3"/>
    <w:rsid w:val="00493B00"/>
    <w:rsid w:val="00502E4A"/>
    <w:rsid w:val="00504C31"/>
    <w:rsid w:val="0052614A"/>
    <w:rsid w:val="005604B0"/>
    <w:rsid w:val="00607DB7"/>
    <w:rsid w:val="006544C9"/>
    <w:rsid w:val="006636BB"/>
    <w:rsid w:val="007D7DE0"/>
    <w:rsid w:val="007E68AB"/>
    <w:rsid w:val="00843EC5"/>
    <w:rsid w:val="00872491"/>
    <w:rsid w:val="008772A6"/>
    <w:rsid w:val="00885A9E"/>
    <w:rsid w:val="008B1A5C"/>
    <w:rsid w:val="008D0780"/>
    <w:rsid w:val="00AD5170"/>
    <w:rsid w:val="00B17F7B"/>
    <w:rsid w:val="00BC7FED"/>
    <w:rsid w:val="00C368BC"/>
    <w:rsid w:val="00C77470"/>
    <w:rsid w:val="00C91019"/>
    <w:rsid w:val="00DC2036"/>
    <w:rsid w:val="00DE4F7E"/>
    <w:rsid w:val="00E87CB4"/>
    <w:rsid w:val="00EA6044"/>
    <w:rsid w:val="00F1568C"/>
    <w:rsid w:val="00F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7B"/>
    <w:pPr>
      <w:widowControl w:val="0"/>
      <w:autoSpaceDE w:val="0"/>
      <w:autoSpaceDN w:val="0"/>
      <w:adjustRightInd w:val="0"/>
    </w:pPr>
    <w:rPr>
      <w:rFonts w:ascii="Courier" w:eastAsia="Times New Roman" w:hAnsi="Courier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17F7B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customStyle="1" w:styleId="BodyTextChar">
    <w:name w:val="Body Text Char"/>
    <w:basedOn w:val="DefaultParagraphFont"/>
    <w:link w:val="BodyText"/>
    <w:rsid w:val="00B17F7B"/>
    <w:rPr>
      <w:rFonts w:ascii="Univers" w:eastAsia="Times New Roman" w:hAnsi="Univers" w:cs="Times New Roman"/>
      <w:szCs w:val="24"/>
      <w:lang w:val="es-ES_trad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6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6BB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872491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2491"/>
    <w:rPr>
      <w:rFonts w:ascii="Courier" w:eastAsia="Times New Roman" w:hAnsi="Courier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872491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2491"/>
    <w:rPr>
      <w:rFonts w:ascii="Courier" w:eastAsia="Times New Roman" w:hAnsi="Courier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1008</Words>
  <Characters>5749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Flury</dc:creator>
  <cp:lastModifiedBy>Flury, Helen</cp:lastModifiedBy>
  <cp:revision>8</cp:revision>
  <cp:lastPrinted>2011-06-22T19:55:00Z</cp:lastPrinted>
  <dcterms:created xsi:type="dcterms:W3CDTF">2011-06-21T18:50:00Z</dcterms:created>
  <dcterms:modified xsi:type="dcterms:W3CDTF">2013-04-29T18:00:00Z</dcterms:modified>
</cp:coreProperties>
</file>